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9FF3" w14:textId="77777777" w:rsidR="009B6AF8" w:rsidRPr="00F31F7C" w:rsidRDefault="00081E73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F31F7C">
        <w:rPr>
          <w:rFonts w:ascii="Arial" w:hAnsi="Arial" w:cs="Arial"/>
          <w:sz w:val="24"/>
          <w:szCs w:val="24"/>
        </w:rPr>
        <w:t>(</w:t>
      </w:r>
      <w:r w:rsidR="00F31F7C" w:rsidRPr="00F31F7C">
        <w:rPr>
          <w:rFonts w:ascii="Arial" w:hAnsi="Arial" w:cs="Arial"/>
          <w:sz w:val="24"/>
          <w:szCs w:val="24"/>
        </w:rPr>
        <w:t>June 2019</w:t>
      </w:r>
      <w:r w:rsidR="005B50D2" w:rsidRPr="00F31F7C">
        <w:rPr>
          <w:rFonts w:ascii="Arial" w:hAnsi="Arial" w:cs="Arial"/>
          <w:sz w:val="24"/>
          <w:szCs w:val="24"/>
        </w:rPr>
        <w:t>)</w:t>
      </w:r>
    </w:p>
    <w:p w14:paraId="02DDF450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17F25C09" w14:textId="77777777" w:rsidR="00015F16" w:rsidRPr="001243BB" w:rsidRDefault="005B50D2" w:rsidP="00015F16">
      <w:pPr>
        <w:spacing w:after="0" w:line="240" w:lineRule="auto"/>
        <w:ind w:left="180"/>
        <w:rPr>
          <w:rFonts w:ascii="Arial Black" w:hAnsi="Arial Black" w:cs="Arial"/>
          <w:b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015F16">
        <w:rPr>
          <w:rFonts w:ascii="Arial" w:hAnsi="Arial" w:cs="Arial"/>
          <w:i/>
          <w:sz w:val="24"/>
          <w:szCs w:val="28"/>
        </w:rPr>
        <w:t>Liturgical Seasons of Lent</w:t>
      </w:r>
      <w:r w:rsidR="00015F16">
        <w:rPr>
          <w:rFonts w:ascii="Arial" w:hAnsi="Arial" w:cs="Arial"/>
          <w:sz w:val="24"/>
          <w:szCs w:val="28"/>
        </w:rPr>
        <w:t>---</w:t>
      </w:r>
      <w:r w:rsidR="00015F16" w:rsidRPr="00AF5B4F">
        <w:rPr>
          <w:rFonts w:ascii="Arial" w:hAnsi="Arial" w:cs="Arial"/>
          <w:sz w:val="20"/>
          <w:szCs w:val="20"/>
        </w:rPr>
        <w:t>Our loving</w:t>
      </w:r>
      <w:r w:rsidR="00015F16">
        <w:rPr>
          <w:rFonts w:ascii="Arial" w:hAnsi="Arial" w:cs="Arial"/>
          <w:sz w:val="24"/>
          <w:szCs w:val="28"/>
        </w:rPr>
        <w:t xml:space="preserve"> </w:t>
      </w:r>
      <w:r w:rsidR="00015F16" w:rsidRPr="00AF5B4F">
        <w:rPr>
          <w:rFonts w:ascii="Arial" w:hAnsi="Arial" w:cs="Arial"/>
          <w:sz w:val="20"/>
          <w:szCs w:val="20"/>
        </w:rPr>
        <w:t>God forgives us</w:t>
      </w:r>
      <w:r w:rsidR="00015F16">
        <w:rPr>
          <w:rFonts w:ascii="Arial" w:hAnsi="Arial" w:cs="Arial"/>
          <w:sz w:val="24"/>
          <w:szCs w:val="28"/>
        </w:rPr>
        <w:t>---</w:t>
      </w:r>
      <w:r w:rsidR="00015F16">
        <w:rPr>
          <w:rFonts w:ascii="Arial" w:hAnsi="Arial" w:cs="Arial"/>
          <w:i/>
          <w:sz w:val="24"/>
          <w:szCs w:val="28"/>
        </w:rPr>
        <w:t xml:space="preserve">and Easter – </w:t>
      </w:r>
      <w:r w:rsidR="00015F16" w:rsidRPr="001243BB">
        <w:rPr>
          <w:rFonts w:ascii="Arial" w:hAnsi="Arial" w:cs="Arial"/>
          <w:sz w:val="20"/>
          <w:szCs w:val="20"/>
        </w:rPr>
        <w:t xml:space="preserve">importance of the </w:t>
      </w:r>
      <w:r w:rsidR="00015F16">
        <w:rPr>
          <w:rFonts w:ascii="Arial" w:hAnsi="Arial" w:cs="Arial"/>
          <w:sz w:val="20"/>
          <w:szCs w:val="20"/>
        </w:rPr>
        <w:t xml:space="preserve">suffering, </w:t>
      </w:r>
      <w:r w:rsidR="00015F16" w:rsidRPr="001243BB">
        <w:rPr>
          <w:rFonts w:ascii="Arial" w:hAnsi="Arial" w:cs="Arial"/>
          <w:sz w:val="20"/>
          <w:szCs w:val="20"/>
        </w:rPr>
        <w:t>death</w:t>
      </w:r>
      <w:r w:rsidR="00015F16">
        <w:rPr>
          <w:rFonts w:ascii="Arial" w:hAnsi="Arial" w:cs="Arial"/>
          <w:sz w:val="20"/>
          <w:szCs w:val="20"/>
        </w:rPr>
        <w:t xml:space="preserve"> and resurrection</w:t>
      </w:r>
      <w:r w:rsidR="00015F16" w:rsidRPr="001243BB">
        <w:rPr>
          <w:rFonts w:ascii="Arial" w:hAnsi="Arial" w:cs="Arial"/>
          <w:sz w:val="20"/>
          <w:szCs w:val="20"/>
        </w:rPr>
        <w:t xml:space="preserve"> of Jesus</w:t>
      </w:r>
      <w:r w:rsidR="00015F16">
        <w:rPr>
          <w:rFonts w:ascii="Arial" w:hAnsi="Arial" w:cs="Arial"/>
          <w:sz w:val="24"/>
          <w:szCs w:val="24"/>
        </w:rPr>
        <w:t>]</w:t>
      </w:r>
    </w:p>
    <w:p w14:paraId="47C176E0" w14:textId="77777777" w:rsidR="00695F80" w:rsidRPr="00213475" w:rsidRDefault="00015F16" w:rsidP="00015F16">
      <w:pPr>
        <w:spacing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 Black" w:hAnsi="Arial Black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Why do we celebrate (Lent) and Easter</w:t>
      </w:r>
      <w:r w:rsidR="00695F80">
        <w:rPr>
          <w:rFonts w:ascii="Arial" w:hAnsi="Arial" w:cs="Arial"/>
          <w:i/>
          <w:sz w:val="24"/>
          <w:szCs w:val="24"/>
        </w:rPr>
        <w:t>?</w:t>
      </w:r>
    </w:p>
    <w:tbl>
      <w:tblPr>
        <w:tblStyle w:val="TableGrid"/>
        <w:tblW w:w="13500" w:type="dxa"/>
        <w:tblInd w:w="288" w:type="dxa"/>
        <w:tblLook w:val="04A0" w:firstRow="1" w:lastRow="0" w:firstColumn="1" w:lastColumn="0" w:noHBand="0" w:noVBand="1"/>
      </w:tblPr>
      <w:tblGrid>
        <w:gridCol w:w="6840"/>
        <w:gridCol w:w="6660"/>
      </w:tblGrid>
      <w:tr w:rsidR="00695F80" w14:paraId="3B0BE1A8" w14:textId="77777777" w:rsidTr="00C12DEC">
        <w:tc>
          <w:tcPr>
            <w:tcW w:w="6840" w:type="dxa"/>
            <w:shd w:val="clear" w:color="auto" w:fill="D9D9D9" w:themeFill="background1" w:themeFillShade="D9"/>
          </w:tcPr>
          <w:p w14:paraId="63FA434B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12F47EDF" w14:textId="77777777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015F16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(Lent) and Easter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660" w:type="dxa"/>
            <w:shd w:val="clear" w:color="auto" w:fill="D9D9D9" w:themeFill="background1" w:themeFillShade="D9"/>
          </w:tcPr>
          <w:p w14:paraId="48B3F6B2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F31F7C" w14:paraId="2F91D8C1" w14:textId="77777777" w:rsidTr="00C12DEC">
        <w:trPr>
          <w:trHeight w:val="1514"/>
        </w:trPr>
        <w:tc>
          <w:tcPr>
            <w:tcW w:w="6840" w:type="dxa"/>
            <w:vMerge w:val="restart"/>
          </w:tcPr>
          <w:p w14:paraId="51DCBF73" w14:textId="77777777" w:rsidR="00F31F7C" w:rsidRPr="00F31F7C" w:rsidRDefault="00F31F7C" w:rsidP="00015F16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1CA97B51" w14:textId="77777777" w:rsidR="00F31F7C" w:rsidRPr="00F31F7C" w:rsidRDefault="00F31F7C" w:rsidP="00015F16">
            <w:p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2CEC926B" w14:textId="77777777" w:rsidR="00F31F7C" w:rsidRPr="00F31F7C" w:rsidRDefault="00F31F7C" w:rsidP="00015F1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A4.1.1.5 – Jesus was born, died, and went to heaven. (CCC#437; 525; 599; 604-05; 613; 619; 623; 629; 638; 651; 654-55; 662; 666-67) </w:t>
            </w:r>
          </w:p>
          <w:p w14:paraId="0AB9CAFF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K.1.3.2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All living things eventually die. (CCC#658; 682; 997; 1016)</w:t>
            </w:r>
          </w:p>
          <w:p w14:paraId="14AD4DFD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K.1.1.11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 Jesus came to save and to forgive all people. (CCC#561; 620-621; 846; 851; 1421; 1427) [Circle of Grace] </w:t>
            </w:r>
          </w:p>
          <w:p w14:paraId="5795A2F9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K.3.3.1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(A4.3.3.1) – God forgives people when they say they are sorry. (CCC#1424; 1431; 1496)</w:t>
            </w:r>
          </w:p>
          <w:p w14:paraId="229A0FE9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K.1.1.13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On Holy Thursday Jesus met with his friends to share a special meal. (CCC-none)</w:t>
            </w:r>
          </w:p>
          <w:p w14:paraId="0B61353D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K.1.1.14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Some people did not know that Jesus was God’s Son. They hurt and killed him. (CCC-none) </w:t>
            </w:r>
          </w:p>
          <w:p w14:paraId="2B44259A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K.1.1.15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 Jesus Christ died on Good Friday and rose from the dead on Easter Sunday.   (CCC-none)</w:t>
            </w:r>
          </w:p>
          <w:p w14:paraId="70634083" w14:textId="77777777" w:rsidR="00F31F7C" w:rsidRPr="00F31F7C" w:rsidRDefault="00F31F7C" w:rsidP="00015F16">
            <w:p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2AAECAF1" w14:textId="77777777" w:rsidR="00F31F7C" w:rsidRPr="00F31F7C" w:rsidRDefault="00F31F7C" w:rsidP="00015F1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K.4.1.2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31F7C">
              <w:rPr>
                <w:rFonts w:ascii="Arial" w:eastAsia="Arial" w:hAnsi="Arial" w:cs="Arial"/>
                <w:sz w:val="20"/>
                <w:szCs w:val="20"/>
              </w:rPr>
              <w:t xml:space="preserve"> Prayer can be used to ask for God’s help and forgiveness. (CCC# 2629; 2631; 2644)</w:t>
            </w:r>
          </w:p>
          <w:p w14:paraId="0EAC4204" w14:textId="77777777" w:rsidR="00F31F7C" w:rsidRPr="00F31F7C" w:rsidRDefault="00F31F7C" w:rsidP="00015F16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K.2.2.6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(&amp; A4.2.2.2) – When people hurt others, they ask for forgiveness (and say they are sorry). (CCC#1451; 1490) [Repeated from </w:t>
            </w:r>
            <w:r w:rsidRPr="00F31F7C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F31F7C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016D4B5B" w14:textId="77777777" w:rsidR="00F31F7C" w:rsidRPr="00F31F7C" w:rsidRDefault="00F31F7C" w:rsidP="00015F16">
            <w:pPr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Repeated from Advent/ Christmas (Unit #1) – </w:t>
            </w:r>
          </w:p>
          <w:p w14:paraId="58F08280" w14:textId="77777777" w:rsidR="00F31F7C" w:rsidRPr="00F31F7C" w:rsidRDefault="00F31F7C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>A4.2.3.6 – The Church has different seasons. (CCC#1163; 1168; 1171-73; 1194)</w:t>
            </w:r>
          </w:p>
          <w:p w14:paraId="1DCB5B4B" w14:textId="77777777" w:rsidR="00F31F7C" w:rsidRPr="00F31F7C" w:rsidRDefault="00F31F7C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K.2.3.4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The Church year celebrates the seasons of Advent, Christmas, Lent, Triduum, Easter, Ordinary Time and special feasts of Jesus Christ, Mary and the saints. (CCC#1163; 1168; 1171-73; 1194)</w:t>
            </w:r>
          </w:p>
          <w:p w14:paraId="1D7A15AE" w14:textId="77777777" w:rsidR="00F31F7C" w:rsidRPr="00F31F7C" w:rsidRDefault="00F31F7C" w:rsidP="00A1719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K.4.5.3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(&amp; A3.4.5.1) – There are prayers, songs, and customs for different seasons of the Church. (CCC#2663; 2720) </w:t>
            </w:r>
          </w:p>
        </w:tc>
        <w:tc>
          <w:tcPr>
            <w:tcW w:w="6660" w:type="dxa"/>
          </w:tcPr>
          <w:p w14:paraId="6F9E67FC" w14:textId="77777777" w:rsidR="00F31F7C" w:rsidRPr="006129E2" w:rsidRDefault="00F31F7C" w:rsidP="00606AD8">
            <w:p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b/>
                <w:sz w:val="16"/>
                <w:szCs w:val="16"/>
              </w:rPr>
              <w:t xml:space="preserve">Ignatius Press: </w:t>
            </w:r>
            <w:r w:rsidRPr="006129E2">
              <w:rPr>
                <w:rFonts w:ascii="Arial" w:hAnsi="Arial" w:cs="Arial"/>
                <w:b/>
                <w:i/>
                <w:sz w:val="16"/>
                <w:szCs w:val="16"/>
              </w:rPr>
              <w:t>Image of God Series / “</w:t>
            </w:r>
            <w:r w:rsidRPr="006129E2">
              <w:rPr>
                <w:rFonts w:ascii="Arial" w:hAnsi="Arial" w:cs="Arial"/>
                <w:b/>
                <w:sz w:val="16"/>
                <w:szCs w:val="16"/>
              </w:rPr>
              <w:t>Who Am I?” (2012)</w:t>
            </w:r>
          </w:p>
          <w:p w14:paraId="2B081C18" w14:textId="77777777" w:rsidR="00F31F7C" w:rsidRPr="006129E2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Lesson 27- Lent</w:t>
            </w:r>
          </w:p>
          <w:p w14:paraId="712A8DC5" w14:textId="77777777" w:rsidR="00F31F7C" w:rsidRPr="006129E2" w:rsidRDefault="00F31F7C" w:rsidP="00F665F8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ST: p. 71-79,  TM: p. 207-214,  LRW: p. 283</w:t>
            </w:r>
          </w:p>
          <w:p w14:paraId="088DC298" w14:textId="77777777" w:rsidR="00F31F7C" w:rsidRPr="006129E2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Lesson 28- Palm Sunday and Holy Week</w:t>
            </w:r>
          </w:p>
          <w:p w14:paraId="416EF6CB" w14:textId="77777777" w:rsidR="00F31F7C" w:rsidRPr="006129E2" w:rsidRDefault="00F31F7C" w:rsidP="00F665F8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ST: p. 80-82,  TM: p.215-222,  LRW: p. 284,  Act: p.254</w:t>
            </w:r>
          </w:p>
          <w:p w14:paraId="58FE9EB7" w14:textId="77777777" w:rsidR="00F31F7C" w:rsidRPr="006129E2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Lesson 29- Easter Sunday</w:t>
            </w:r>
          </w:p>
          <w:p w14:paraId="3B1BAB92" w14:textId="77777777" w:rsidR="00F31F7C" w:rsidRPr="006129E2" w:rsidRDefault="00F31F7C" w:rsidP="00F665F8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ST: p. 83,  TM: p. 223-226,  LRW: p. 285,  Act: p. 255</w:t>
            </w:r>
          </w:p>
        </w:tc>
      </w:tr>
      <w:tr w:rsidR="00606AD8" w14:paraId="56B85A2A" w14:textId="77777777" w:rsidTr="00C12DEC">
        <w:tc>
          <w:tcPr>
            <w:tcW w:w="6840" w:type="dxa"/>
            <w:vMerge/>
          </w:tcPr>
          <w:p w14:paraId="0935405B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0" w:type="dxa"/>
          </w:tcPr>
          <w:p w14:paraId="5AF2872C" w14:textId="77777777" w:rsidR="00606AD8" w:rsidRPr="006129E2" w:rsidRDefault="00606AD8" w:rsidP="00606A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129E2">
              <w:rPr>
                <w:rFonts w:ascii="Arial" w:hAnsi="Arial" w:cs="Arial"/>
                <w:b/>
                <w:sz w:val="16"/>
                <w:szCs w:val="16"/>
              </w:rPr>
              <w:t xml:space="preserve">Our Sunday Visitor Series: </w:t>
            </w:r>
            <w:proofErr w:type="spellStart"/>
            <w:r w:rsidRPr="006129E2">
              <w:rPr>
                <w:rFonts w:ascii="Arial" w:hAnsi="Arial" w:cs="Arial"/>
                <w:b/>
                <w:i/>
                <w:sz w:val="16"/>
                <w:szCs w:val="16"/>
              </w:rPr>
              <w:t>Allelu</w:t>
            </w:r>
            <w:proofErr w:type="spellEnd"/>
            <w:r w:rsidRPr="006129E2">
              <w:rPr>
                <w:rFonts w:ascii="Arial" w:hAnsi="Arial" w:cs="Arial"/>
                <w:b/>
                <w:i/>
                <w:sz w:val="16"/>
                <w:szCs w:val="16"/>
              </w:rPr>
              <w:t xml:space="preserve">! Growing and Celebrating with Jesus </w:t>
            </w:r>
            <w:r w:rsidRPr="006129E2">
              <w:rPr>
                <w:rFonts w:ascii="Arial" w:hAnsi="Arial" w:cs="Arial"/>
                <w:b/>
                <w:sz w:val="16"/>
                <w:szCs w:val="16"/>
              </w:rPr>
              <w:t>(2011)</w:t>
            </w:r>
          </w:p>
          <w:p w14:paraId="253891F5" w14:textId="77777777" w:rsidR="00606AD8" w:rsidRPr="006129E2" w:rsidRDefault="00606AD8" w:rsidP="00F9511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 xml:space="preserve">Lesson 24 - “Jesus is Welcomed” </w:t>
            </w:r>
            <w:r w:rsidR="0024692A" w:rsidRPr="006129E2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6129E2">
              <w:rPr>
                <w:rFonts w:ascii="Arial" w:hAnsi="Arial" w:cs="Arial"/>
                <w:sz w:val="16"/>
                <w:szCs w:val="16"/>
              </w:rPr>
              <w:t>CG 266-267</w:t>
            </w:r>
          </w:p>
          <w:p w14:paraId="064417DC" w14:textId="77777777" w:rsidR="00606AD8" w:rsidRPr="006129E2" w:rsidRDefault="00606AD8" w:rsidP="009172B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 xml:space="preserve">Lesson 25 - “Jesus Dies” </w:t>
            </w:r>
            <w:r w:rsidR="0024692A" w:rsidRPr="006129E2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6129E2">
              <w:rPr>
                <w:rFonts w:ascii="Arial" w:hAnsi="Arial" w:cs="Arial"/>
                <w:sz w:val="16"/>
                <w:szCs w:val="16"/>
              </w:rPr>
              <w:t>CG 277</w:t>
            </w:r>
          </w:p>
          <w:p w14:paraId="7D53FAB5" w14:textId="77777777" w:rsidR="00606AD8" w:rsidRDefault="00606AD8" w:rsidP="00606AD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 xml:space="preserve">Lesson 26 - “Jesus is Alive” </w:t>
            </w:r>
            <w:r w:rsidR="0024692A" w:rsidRPr="006129E2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6129E2">
              <w:rPr>
                <w:rFonts w:ascii="Arial" w:hAnsi="Arial" w:cs="Arial"/>
                <w:sz w:val="16"/>
                <w:szCs w:val="16"/>
              </w:rPr>
              <w:t>CG 287</w:t>
            </w:r>
          </w:p>
          <w:p w14:paraId="19C5DCE7" w14:textId="77777777" w:rsidR="00F31F7C" w:rsidRPr="006129E2" w:rsidRDefault="00F31F7C" w:rsidP="00F31F7C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6AD8" w14:paraId="4E7C8095" w14:textId="77777777" w:rsidTr="00C12DEC">
        <w:tc>
          <w:tcPr>
            <w:tcW w:w="6840" w:type="dxa"/>
            <w:vMerge/>
          </w:tcPr>
          <w:p w14:paraId="7967EBB3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0" w:type="dxa"/>
          </w:tcPr>
          <w:p w14:paraId="22CA2831" w14:textId="789B324C" w:rsidR="00606AD8" w:rsidRPr="006129E2" w:rsidRDefault="00606AD8" w:rsidP="00072E7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129E2">
              <w:rPr>
                <w:rFonts w:ascii="Arial" w:hAnsi="Arial" w:cs="Arial"/>
                <w:b/>
                <w:sz w:val="16"/>
                <w:szCs w:val="16"/>
              </w:rPr>
              <w:t>Pflaum</w:t>
            </w:r>
            <w:proofErr w:type="spellEnd"/>
            <w:r w:rsidRPr="006129E2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6129E2">
              <w:rPr>
                <w:rFonts w:ascii="Arial" w:hAnsi="Arial" w:cs="Arial"/>
                <w:b/>
                <w:i/>
                <w:sz w:val="16"/>
                <w:szCs w:val="16"/>
              </w:rPr>
              <w:t xml:space="preserve">Gospel Weeklies / </w:t>
            </w:r>
            <w:r w:rsidRPr="006129E2">
              <w:rPr>
                <w:rFonts w:ascii="Arial" w:hAnsi="Arial" w:cs="Arial"/>
                <w:b/>
                <w:sz w:val="16"/>
                <w:szCs w:val="16"/>
              </w:rPr>
              <w:t>“</w:t>
            </w:r>
            <w:r w:rsidR="007623F9">
              <w:rPr>
                <w:rFonts w:ascii="Arial" w:hAnsi="Arial" w:cs="Arial"/>
                <w:b/>
                <w:sz w:val="16"/>
                <w:szCs w:val="16"/>
              </w:rPr>
              <w:t>Promise”</w:t>
            </w:r>
          </w:p>
          <w:p w14:paraId="4074A483" w14:textId="221FDD1C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1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Lent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-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“Jesus </w:t>
            </w:r>
            <w:r w:rsidR="00C80A3C">
              <w:rPr>
                <w:rFonts w:ascii="Arial" w:hAnsi="Arial" w:cs="Arial"/>
                <w:sz w:val="16"/>
                <w:szCs w:val="16"/>
              </w:rPr>
              <w:t>prays to make good choices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.” TG </w:t>
            </w:r>
            <w:r w:rsidR="00C80A3C">
              <w:rPr>
                <w:rFonts w:ascii="Arial" w:hAnsi="Arial" w:cs="Arial"/>
                <w:sz w:val="16"/>
                <w:szCs w:val="16"/>
              </w:rPr>
              <w:t>28-31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3)</w:t>
            </w:r>
          </w:p>
          <w:p w14:paraId="55D7FEB8" w14:textId="011B5658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2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Lent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“Jesus is God’s Son.” TG </w:t>
            </w:r>
            <w:r w:rsidR="00C80A3C">
              <w:rPr>
                <w:rFonts w:ascii="Arial" w:hAnsi="Arial" w:cs="Arial"/>
                <w:sz w:val="16"/>
                <w:szCs w:val="16"/>
              </w:rPr>
              <w:t>32-35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</w:t>
            </w:r>
            <w:r w:rsidR="00C80A3C">
              <w:rPr>
                <w:rFonts w:ascii="Arial" w:hAnsi="Arial" w:cs="Arial"/>
                <w:sz w:val="16"/>
                <w:szCs w:val="16"/>
              </w:rPr>
              <w:t>3</w:t>
            </w:r>
            <w:r w:rsidRPr="006129E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A53BD79" w14:textId="36495764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3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Lent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“Jesus </w:t>
            </w:r>
            <w:r w:rsidR="003B4A4F">
              <w:rPr>
                <w:rFonts w:ascii="Arial" w:hAnsi="Arial" w:cs="Arial"/>
                <w:sz w:val="16"/>
                <w:szCs w:val="16"/>
              </w:rPr>
              <w:t>brings Good News to everyone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.” TG </w:t>
            </w:r>
            <w:r w:rsidR="003B4A4F">
              <w:rPr>
                <w:rFonts w:ascii="Arial" w:hAnsi="Arial" w:cs="Arial"/>
                <w:sz w:val="16"/>
                <w:szCs w:val="16"/>
              </w:rPr>
              <w:t>4</w:t>
            </w:r>
            <w:r w:rsidRPr="006129E2">
              <w:rPr>
                <w:rFonts w:ascii="Arial" w:hAnsi="Arial" w:cs="Arial"/>
                <w:sz w:val="16"/>
                <w:szCs w:val="16"/>
              </w:rPr>
              <w:t>-</w:t>
            </w:r>
            <w:r w:rsidR="003B4A4F">
              <w:rPr>
                <w:rFonts w:ascii="Arial" w:hAnsi="Arial" w:cs="Arial"/>
                <w:sz w:val="16"/>
                <w:szCs w:val="16"/>
              </w:rPr>
              <w:t>7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5998A29F" w14:textId="40A5343F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4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Lent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</w:t>
            </w:r>
            <w:r w:rsidR="003B4A4F">
              <w:rPr>
                <w:rFonts w:ascii="Arial" w:hAnsi="Arial" w:cs="Arial"/>
                <w:sz w:val="16"/>
                <w:szCs w:val="16"/>
              </w:rPr>
              <w:t>Jesus heals a blind man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.” TG </w:t>
            </w:r>
            <w:r w:rsidR="003B4A4F">
              <w:rPr>
                <w:rFonts w:ascii="Arial" w:hAnsi="Arial" w:cs="Arial"/>
                <w:sz w:val="16"/>
                <w:szCs w:val="16"/>
              </w:rPr>
              <w:t>8-11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4FA39B88" w14:textId="59A1CBA1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5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Lent </w:t>
            </w:r>
            <w:r w:rsidR="007623F9">
              <w:rPr>
                <w:rFonts w:ascii="Arial" w:hAnsi="Arial" w:cs="Arial"/>
                <w:sz w:val="16"/>
                <w:szCs w:val="16"/>
              </w:rPr>
              <w:t>(Year 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– “Jesus </w:t>
            </w:r>
            <w:r w:rsidR="003B4A4F">
              <w:rPr>
                <w:rFonts w:ascii="Arial" w:hAnsi="Arial" w:cs="Arial"/>
                <w:sz w:val="16"/>
                <w:szCs w:val="16"/>
              </w:rPr>
              <w:t>has friends</w:t>
            </w:r>
            <w:r w:rsidRPr="006129E2">
              <w:rPr>
                <w:rFonts w:ascii="Arial" w:hAnsi="Arial" w:cs="Arial"/>
                <w:sz w:val="16"/>
                <w:szCs w:val="16"/>
              </w:rPr>
              <w:t>.” TG 1</w:t>
            </w:r>
            <w:r w:rsidR="003B4A4F">
              <w:rPr>
                <w:rFonts w:ascii="Arial" w:hAnsi="Arial" w:cs="Arial"/>
                <w:sz w:val="16"/>
                <w:szCs w:val="16"/>
              </w:rPr>
              <w:t>2</w:t>
            </w:r>
            <w:r w:rsidRPr="006129E2">
              <w:rPr>
                <w:rFonts w:ascii="Arial" w:hAnsi="Arial" w:cs="Arial"/>
                <w:sz w:val="16"/>
                <w:szCs w:val="16"/>
              </w:rPr>
              <w:t>-1</w:t>
            </w:r>
            <w:r w:rsidR="003B4A4F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Pr="006129E2">
              <w:rPr>
                <w:rFonts w:ascii="Arial" w:hAnsi="Arial" w:cs="Arial"/>
                <w:sz w:val="16"/>
                <w:szCs w:val="16"/>
              </w:rPr>
              <w:t>(PGW Unit 4)</w:t>
            </w:r>
          </w:p>
          <w:p w14:paraId="52928E37" w14:textId="16C41502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 xml:space="preserve">Passion/Palm Sunday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“We Welcome Jesus.” TG </w:t>
            </w:r>
            <w:r w:rsidR="003B4A4F">
              <w:rPr>
                <w:rFonts w:ascii="Arial" w:hAnsi="Arial" w:cs="Arial"/>
                <w:sz w:val="16"/>
                <w:szCs w:val="16"/>
              </w:rPr>
              <w:t>16</w:t>
            </w:r>
            <w:r w:rsidRPr="006129E2">
              <w:rPr>
                <w:rFonts w:ascii="Arial" w:hAnsi="Arial" w:cs="Arial"/>
                <w:sz w:val="16"/>
                <w:szCs w:val="16"/>
              </w:rPr>
              <w:t>-</w:t>
            </w:r>
            <w:r w:rsidR="003B4A4F">
              <w:rPr>
                <w:rFonts w:ascii="Arial" w:hAnsi="Arial" w:cs="Arial"/>
                <w:sz w:val="16"/>
                <w:szCs w:val="16"/>
              </w:rPr>
              <w:t>19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5B66BDB4" w14:textId="38F57FB1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Easter/2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Easter </w:t>
            </w:r>
            <w:r w:rsidR="007623F9">
              <w:rPr>
                <w:rFonts w:ascii="Arial" w:hAnsi="Arial" w:cs="Arial"/>
                <w:sz w:val="16"/>
                <w:szCs w:val="16"/>
              </w:rPr>
              <w:t>(Year A)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 “Jesus is risen!” TG 2</w:t>
            </w:r>
            <w:r w:rsidR="003B4A4F">
              <w:rPr>
                <w:rFonts w:ascii="Arial" w:hAnsi="Arial" w:cs="Arial"/>
                <w:sz w:val="16"/>
                <w:szCs w:val="16"/>
              </w:rPr>
              <w:t>0</w:t>
            </w:r>
            <w:r w:rsidRPr="006129E2">
              <w:rPr>
                <w:rFonts w:ascii="Arial" w:hAnsi="Arial" w:cs="Arial"/>
                <w:sz w:val="16"/>
                <w:szCs w:val="16"/>
              </w:rPr>
              <w:t>-2</w:t>
            </w:r>
            <w:r w:rsidR="003B4A4F">
              <w:rPr>
                <w:rFonts w:ascii="Arial" w:hAnsi="Arial" w:cs="Arial"/>
                <w:sz w:val="16"/>
                <w:szCs w:val="16"/>
              </w:rPr>
              <w:t>3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0F88878C" w14:textId="0954AB8E" w:rsidR="00072E7D" w:rsidRPr="006129E2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3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Easter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</w:t>
            </w:r>
            <w:r w:rsidR="003B4A4F">
              <w:rPr>
                <w:rFonts w:ascii="Arial" w:hAnsi="Arial" w:cs="Arial"/>
                <w:sz w:val="16"/>
                <w:szCs w:val="16"/>
              </w:rPr>
              <w:t>Jesus’ friends know him</w:t>
            </w:r>
            <w:r w:rsidRPr="006129E2">
              <w:rPr>
                <w:rFonts w:ascii="Arial" w:hAnsi="Arial" w:cs="Arial"/>
                <w:sz w:val="16"/>
                <w:szCs w:val="16"/>
              </w:rPr>
              <w:t>.” TG 2</w:t>
            </w:r>
            <w:r w:rsidR="003B4A4F">
              <w:rPr>
                <w:rFonts w:ascii="Arial" w:hAnsi="Arial" w:cs="Arial"/>
                <w:sz w:val="16"/>
                <w:szCs w:val="16"/>
              </w:rPr>
              <w:t>4</w:t>
            </w:r>
            <w:r w:rsidRPr="006129E2">
              <w:rPr>
                <w:rFonts w:ascii="Arial" w:hAnsi="Arial" w:cs="Arial"/>
                <w:sz w:val="16"/>
                <w:szCs w:val="16"/>
              </w:rPr>
              <w:t>-</w:t>
            </w:r>
            <w:r w:rsidR="003B4A4F">
              <w:rPr>
                <w:rFonts w:ascii="Arial" w:hAnsi="Arial" w:cs="Arial"/>
                <w:sz w:val="16"/>
                <w:szCs w:val="16"/>
              </w:rPr>
              <w:t>27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09ED4F85" w14:textId="18631A18" w:rsidR="00E46D84" w:rsidRDefault="00072E7D" w:rsidP="00E46D84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4</w:t>
            </w:r>
            <w:r w:rsidRPr="006129E2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Sunday of Easter </w:t>
            </w:r>
            <w:r w:rsidR="007623F9">
              <w:rPr>
                <w:rFonts w:ascii="Arial" w:hAnsi="Arial" w:cs="Arial"/>
                <w:sz w:val="16"/>
                <w:szCs w:val="16"/>
              </w:rPr>
              <w:t xml:space="preserve">(Year </w:t>
            </w:r>
            <w:proofErr w:type="gramStart"/>
            <w:r w:rsidR="007623F9">
              <w:rPr>
                <w:rFonts w:ascii="Arial" w:hAnsi="Arial" w:cs="Arial"/>
                <w:sz w:val="16"/>
                <w:szCs w:val="16"/>
              </w:rPr>
              <w:t>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–</w:t>
            </w:r>
            <w:proofErr w:type="gramEnd"/>
            <w:r w:rsidRPr="006129E2">
              <w:rPr>
                <w:rFonts w:ascii="Arial" w:hAnsi="Arial" w:cs="Arial"/>
                <w:sz w:val="16"/>
                <w:szCs w:val="16"/>
              </w:rPr>
              <w:t xml:space="preserve"> “Jesus </w:t>
            </w:r>
            <w:r w:rsidR="003B4A4F">
              <w:rPr>
                <w:rFonts w:ascii="Arial" w:hAnsi="Arial" w:cs="Arial"/>
                <w:sz w:val="16"/>
                <w:szCs w:val="16"/>
              </w:rPr>
              <w:t xml:space="preserve">is our </w:t>
            </w:r>
            <w:r w:rsidRPr="006129E2">
              <w:rPr>
                <w:rFonts w:ascii="Arial" w:hAnsi="Arial" w:cs="Arial"/>
                <w:sz w:val="16"/>
                <w:szCs w:val="16"/>
              </w:rPr>
              <w:t>shepherd</w:t>
            </w:r>
            <w:r w:rsidR="003B4A4F">
              <w:rPr>
                <w:rFonts w:ascii="Arial" w:hAnsi="Arial" w:cs="Arial"/>
                <w:sz w:val="16"/>
                <w:szCs w:val="16"/>
              </w:rPr>
              <w:t>.”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TG </w:t>
            </w:r>
            <w:r w:rsidR="003B4A4F">
              <w:rPr>
                <w:rFonts w:ascii="Arial" w:hAnsi="Arial" w:cs="Arial"/>
                <w:sz w:val="16"/>
                <w:szCs w:val="16"/>
              </w:rPr>
              <w:t>28</w:t>
            </w:r>
            <w:r w:rsidRPr="006129E2">
              <w:rPr>
                <w:rFonts w:ascii="Arial" w:hAnsi="Arial" w:cs="Arial"/>
                <w:sz w:val="16"/>
                <w:szCs w:val="16"/>
              </w:rPr>
              <w:t>-3</w:t>
            </w:r>
            <w:r w:rsidR="003B4A4F">
              <w:rPr>
                <w:rFonts w:ascii="Arial" w:hAnsi="Arial" w:cs="Arial"/>
                <w:sz w:val="16"/>
                <w:szCs w:val="16"/>
              </w:rPr>
              <w:t>1</w:t>
            </w:r>
            <w:r w:rsidRPr="006129E2">
              <w:rPr>
                <w:rFonts w:ascii="Arial" w:hAnsi="Arial" w:cs="Arial"/>
                <w:sz w:val="16"/>
                <w:szCs w:val="16"/>
              </w:rPr>
              <w:t xml:space="preserve"> (PGW Unit 4)</w:t>
            </w:r>
          </w:p>
          <w:p w14:paraId="5C586FAD" w14:textId="087FEEEA" w:rsidR="003B4A4F" w:rsidRPr="00E46D84" w:rsidRDefault="00E46D84" w:rsidP="00E46D84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3B4A4F" w:rsidRPr="00E46D84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="003B4A4F" w:rsidRPr="00E46D84">
              <w:rPr>
                <w:rFonts w:ascii="Arial" w:hAnsi="Arial" w:cs="Arial"/>
                <w:sz w:val="16"/>
                <w:szCs w:val="16"/>
              </w:rPr>
              <w:t xml:space="preserve"> Sunday of Easter </w:t>
            </w:r>
            <w:r w:rsidR="007623F9">
              <w:rPr>
                <w:rFonts w:ascii="Arial" w:hAnsi="Arial" w:cs="Arial"/>
                <w:sz w:val="16"/>
                <w:szCs w:val="16"/>
              </w:rPr>
              <w:t>(Year A)</w:t>
            </w:r>
            <w:r w:rsidR="007623F9" w:rsidRPr="006129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4A4F" w:rsidRPr="00E46D84">
              <w:rPr>
                <w:rFonts w:ascii="Arial" w:hAnsi="Arial" w:cs="Arial"/>
                <w:sz w:val="16"/>
                <w:szCs w:val="16"/>
              </w:rPr>
              <w:t xml:space="preserve"> – “We belong to the Church.” TG 32-35 (PGW Unit 4)</w:t>
            </w:r>
          </w:p>
          <w:p w14:paraId="2E431BB1" w14:textId="77777777" w:rsidR="00F31F7C" w:rsidRDefault="00C57A48" w:rsidP="00C57A48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C57A48">
              <w:rPr>
                <w:rFonts w:ascii="Arial" w:hAnsi="Arial" w:cs="Arial"/>
                <w:sz w:val="16"/>
                <w:szCs w:val="16"/>
                <w:u w:val="single"/>
              </w:rPr>
              <w:t>NOTE</w:t>
            </w:r>
            <w:r>
              <w:rPr>
                <w:rFonts w:ascii="Arial" w:hAnsi="Arial" w:cs="Arial"/>
                <w:i/>
                <w:sz w:val="16"/>
                <w:szCs w:val="16"/>
              </w:rPr>
              <w:t>: T</w:t>
            </w:r>
            <w:r w:rsidR="00072E7D" w:rsidRPr="006129E2">
              <w:rPr>
                <w:rFonts w:ascii="Arial" w:hAnsi="Arial" w:cs="Arial"/>
                <w:i/>
                <w:sz w:val="16"/>
                <w:szCs w:val="16"/>
              </w:rPr>
              <w:t xml:space="preserve">he PGW Unit 4 lessons also correlate to the </w:t>
            </w:r>
            <w:r w:rsidR="00B924DD">
              <w:rPr>
                <w:rFonts w:ascii="Arial" w:hAnsi="Arial" w:cs="Arial"/>
                <w:i/>
                <w:sz w:val="16"/>
                <w:szCs w:val="16"/>
              </w:rPr>
              <w:t xml:space="preserve">Archdiocese’s </w:t>
            </w:r>
            <w:r w:rsidR="00072E7D" w:rsidRPr="006129E2">
              <w:rPr>
                <w:rFonts w:ascii="Arial" w:hAnsi="Arial" w:cs="Arial"/>
                <w:i/>
                <w:sz w:val="16"/>
                <w:szCs w:val="16"/>
              </w:rPr>
              <w:t>Unit 4 EQ’s. Please refer to the Unit 4 EQ Resources during lesson planning.)</w:t>
            </w:r>
          </w:p>
          <w:p w14:paraId="5F8A0F5E" w14:textId="77777777" w:rsidR="00F31F7C" w:rsidRPr="00F31F7C" w:rsidRDefault="00F31F7C" w:rsidP="00C57A48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695F80" w14:paraId="19F4A146" w14:textId="77777777" w:rsidTr="00C12DEC">
        <w:tc>
          <w:tcPr>
            <w:tcW w:w="6840" w:type="dxa"/>
            <w:vMerge/>
          </w:tcPr>
          <w:p w14:paraId="195DC280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0" w:type="dxa"/>
          </w:tcPr>
          <w:p w14:paraId="3CFB7155" w14:textId="77777777" w:rsidR="00606AD8" w:rsidRPr="006129E2" w:rsidRDefault="00606AD8" w:rsidP="00606A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129E2">
              <w:rPr>
                <w:rFonts w:ascii="Arial" w:hAnsi="Arial" w:cs="Arial"/>
                <w:b/>
                <w:sz w:val="16"/>
                <w:szCs w:val="16"/>
              </w:rPr>
              <w:t xml:space="preserve">RCL Benziger Series/ </w:t>
            </w:r>
            <w:r w:rsidRPr="006129E2">
              <w:rPr>
                <w:rFonts w:ascii="Arial" w:hAnsi="Arial" w:cs="Arial"/>
                <w:b/>
                <w:i/>
                <w:sz w:val="16"/>
                <w:szCs w:val="16"/>
              </w:rPr>
              <w:t xml:space="preserve">Stories of God’s Love </w:t>
            </w:r>
            <w:r w:rsidRPr="006129E2">
              <w:rPr>
                <w:rFonts w:ascii="Arial" w:hAnsi="Arial" w:cs="Arial"/>
                <w:b/>
                <w:sz w:val="16"/>
                <w:szCs w:val="16"/>
              </w:rPr>
              <w:t>(2011)</w:t>
            </w:r>
          </w:p>
          <w:p w14:paraId="153792A3" w14:textId="77777777" w:rsidR="000238B1" w:rsidRPr="006129E2" w:rsidRDefault="000238B1" w:rsidP="000238B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Chapter 28, 29</w:t>
            </w:r>
          </w:p>
          <w:p w14:paraId="10013901" w14:textId="77777777" w:rsidR="00695F80" w:rsidRPr="006129E2" w:rsidRDefault="000238B1" w:rsidP="00343E0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  <w:r w:rsidRPr="006129E2">
              <w:rPr>
                <w:rFonts w:ascii="Arial" w:hAnsi="Arial" w:cs="Arial"/>
                <w:sz w:val="16"/>
                <w:szCs w:val="16"/>
              </w:rPr>
              <w:t>CG 146-149, 150-153</w:t>
            </w:r>
          </w:p>
        </w:tc>
      </w:tr>
    </w:tbl>
    <w:p w14:paraId="58DBBFF6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80B4" w14:textId="77777777" w:rsidR="0017039C" w:rsidRDefault="0017039C" w:rsidP="00257C3C">
      <w:pPr>
        <w:spacing w:after="0" w:line="240" w:lineRule="auto"/>
      </w:pPr>
      <w:r>
        <w:separator/>
      </w:r>
    </w:p>
  </w:endnote>
  <w:endnote w:type="continuationSeparator" w:id="0">
    <w:p w14:paraId="21F08BB6" w14:textId="77777777" w:rsidR="0017039C" w:rsidRDefault="0017039C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A38" w14:textId="77777777" w:rsidR="00F31F7C" w:rsidRPr="00F31F7C" w:rsidRDefault="00F31F7C" w:rsidP="00F31F7C">
    <w:pPr>
      <w:pStyle w:val="Footer"/>
      <w:ind w:left="720"/>
      <w:jc w:val="right"/>
      <w:rPr>
        <w:rFonts w:ascii="Arial" w:hAnsi="Arial" w:cs="Arial"/>
        <w:sz w:val="24"/>
        <w:szCs w:val="24"/>
      </w:rPr>
    </w:pPr>
    <w:r w:rsidRPr="00F31F7C">
      <w:rPr>
        <w:rFonts w:ascii="Arial" w:hAnsi="Arial" w:cs="Arial"/>
        <w:sz w:val="24"/>
        <w:szCs w:val="24"/>
      </w:rPr>
      <w:t>Archdiocese of Galveston-Houston</w:t>
    </w:r>
  </w:p>
  <w:p w14:paraId="654E791A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CE6B" w14:textId="77777777" w:rsidR="0017039C" w:rsidRDefault="0017039C" w:rsidP="00257C3C">
      <w:pPr>
        <w:spacing w:after="0" w:line="240" w:lineRule="auto"/>
      </w:pPr>
      <w:r>
        <w:separator/>
      </w:r>
    </w:p>
  </w:footnote>
  <w:footnote w:type="continuationSeparator" w:id="0">
    <w:p w14:paraId="46701F7E" w14:textId="77777777" w:rsidR="0017039C" w:rsidRDefault="0017039C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C22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2D61"/>
    <w:multiLevelType w:val="hybridMultilevel"/>
    <w:tmpl w:val="321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B2CD6"/>
    <w:multiLevelType w:val="hybridMultilevel"/>
    <w:tmpl w:val="9BE420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180755"/>
    <w:multiLevelType w:val="hybridMultilevel"/>
    <w:tmpl w:val="F540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2737109">
    <w:abstractNumId w:val="12"/>
  </w:num>
  <w:num w:numId="2" w16cid:durableId="95904380">
    <w:abstractNumId w:val="14"/>
  </w:num>
  <w:num w:numId="3" w16cid:durableId="1815562564">
    <w:abstractNumId w:val="10"/>
  </w:num>
  <w:num w:numId="4" w16cid:durableId="554506208">
    <w:abstractNumId w:val="9"/>
  </w:num>
  <w:num w:numId="5" w16cid:durableId="432090583">
    <w:abstractNumId w:val="0"/>
  </w:num>
  <w:num w:numId="6" w16cid:durableId="1340891745">
    <w:abstractNumId w:val="13"/>
  </w:num>
  <w:num w:numId="7" w16cid:durableId="113838970">
    <w:abstractNumId w:val="15"/>
  </w:num>
  <w:num w:numId="8" w16cid:durableId="889145462">
    <w:abstractNumId w:val="11"/>
  </w:num>
  <w:num w:numId="9" w16cid:durableId="1350527580">
    <w:abstractNumId w:val="1"/>
  </w:num>
  <w:num w:numId="10" w16cid:durableId="1883518519">
    <w:abstractNumId w:val="20"/>
  </w:num>
  <w:num w:numId="11" w16cid:durableId="190150602">
    <w:abstractNumId w:val="7"/>
  </w:num>
  <w:num w:numId="12" w16cid:durableId="1058894105">
    <w:abstractNumId w:val="5"/>
  </w:num>
  <w:num w:numId="13" w16cid:durableId="91125150">
    <w:abstractNumId w:val="17"/>
  </w:num>
  <w:num w:numId="14" w16cid:durableId="1353527490">
    <w:abstractNumId w:val="6"/>
  </w:num>
  <w:num w:numId="15" w16cid:durableId="1702709656">
    <w:abstractNumId w:val="4"/>
  </w:num>
  <w:num w:numId="16" w16cid:durableId="387143429">
    <w:abstractNumId w:val="18"/>
  </w:num>
  <w:num w:numId="17" w16cid:durableId="1910265317">
    <w:abstractNumId w:val="16"/>
  </w:num>
  <w:num w:numId="18" w16cid:durableId="2003700746">
    <w:abstractNumId w:val="8"/>
  </w:num>
  <w:num w:numId="19" w16cid:durableId="2047023465">
    <w:abstractNumId w:val="3"/>
  </w:num>
  <w:num w:numId="20" w16cid:durableId="2040354502">
    <w:abstractNumId w:val="19"/>
  </w:num>
  <w:num w:numId="21" w16cid:durableId="2000041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CF5"/>
    <w:rsid w:val="0001171D"/>
    <w:rsid w:val="0001286B"/>
    <w:rsid w:val="00015F16"/>
    <w:rsid w:val="000238B1"/>
    <w:rsid w:val="000611CA"/>
    <w:rsid w:val="00065D9A"/>
    <w:rsid w:val="000675B7"/>
    <w:rsid w:val="00072E7D"/>
    <w:rsid w:val="00081E73"/>
    <w:rsid w:val="00091B63"/>
    <w:rsid w:val="000F1415"/>
    <w:rsid w:val="0016683E"/>
    <w:rsid w:val="0017039C"/>
    <w:rsid w:val="001B0DA9"/>
    <w:rsid w:val="00213475"/>
    <w:rsid w:val="002219C7"/>
    <w:rsid w:val="0024692A"/>
    <w:rsid w:val="00257C3C"/>
    <w:rsid w:val="002A4C1B"/>
    <w:rsid w:val="0032340F"/>
    <w:rsid w:val="00333881"/>
    <w:rsid w:val="00343E02"/>
    <w:rsid w:val="00344A43"/>
    <w:rsid w:val="00383E95"/>
    <w:rsid w:val="003852FF"/>
    <w:rsid w:val="003B4A4F"/>
    <w:rsid w:val="003C2F7E"/>
    <w:rsid w:val="003C50EF"/>
    <w:rsid w:val="003D0CA9"/>
    <w:rsid w:val="003E0905"/>
    <w:rsid w:val="004361F3"/>
    <w:rsid w:val="00493DD8"/>
    <w:rsid w:val="004C71C2"/>
    <w:rsid w:val="004D55F9"/>
    <w:rsid w:val="0057222C"/>
    <w:rsid w:val="005B50D2"/>
    <w:rsid w:val="005D46F0"/>
    <w:rsid w:val="005D4D60"/>
    <w:rsid w:val="005E305A"/>
    <w:rsid w:val="005E63E9"/>
    <w:rsid w:val="00606AD8"/>
    <w:rsid w:val="006129E2"/>
    <w:rsid w:val="00695223"/>
    <w:rsid w:val="00695F80"/>
    <w:rsid w:val="00697C64"/>
    <w:rsid w:val="006C306B"/>
    <w:rsid w:val="006C3A4F"/>
    <w:rsid w:val="0073763F"/>
    <w:rsid w:val="007623F9"/>
    <w:rsid w:val="007717FC"/>
    <w:rsid w:val="00786367"/>
    <w:rsid w:val="00792E78"/>
    <w:rsid w:val="007937C6"/>
    <w:rsid w:val="007C2F85"/>
    <w:rsid w:val="008046F5"/>
    <w:rsid w:val="0084687D"/>
    <w:rsid w:val="0085515F"/>
    <w:rsid w:val="0087457C"/>
    <w:rsid w:val="008B67D0"/>
    <w:rsid w:val="008E0CA8"/>
    <w:rsid w:val="0091294B"/>
    <w:rsid w:val="00935F84"/>
    <w:rsid w:val="00943778"/>
    <w:rsid w:val="009B2AC8"/>
    <w:rsid w:val="009B6AF8"/>
    <w:rsid w:val="00A15419"/>
    <w:rsid w:val="00A1719A"/>
    <w:rsid w:val="00A225C5"/>
    <w:rsid w:val="00AF028D"/>
    <w:rsid w:val="00B320AC"/>
    <w:rsid w:val="00B47CE2"/>
    <w:rsid w:val="00B635FB"/>
    <w:rsid w:val="00B924DD"/>
    <w:rsid w:val="00B96241"/>
    <w:rsid w:val="00BB7A0E"/>
    <w:rsid w:val="00BD5191"/>
    <w:rsid w:val="00C12DEC"/>
    <w:rsid w:val="00C425F2"/>
    <w:rsid w:val="00C57A48"/>
    <w:rsid w:val="00C66C7A"/>
    <w:rsid w:val="00C80A3C"/>
    <w:rsid w:val="00CC4811"/>
    <w:rsid w:val="00CC628F"/>
    <w:rsid w:val="00D44A88"/>
    <w:rsid w:val="00D477CC"/>
    <w:rsid w:val="00D47F04"/>
    <w:rsid w:val="00D5672F"/>
    <w:rsid w:val="00DB458D"/>
    <w:rsid w:val="00DB7C28"/>
    <w:rsid w:val="00E46D84"/>
    <w:rsid w:val="00E47092"/>
    <w:rsid w:val="00E852D1"/>
    <w:rsid w:val="00E925DA"/>
    <w:rsid w:val="00EB224E"/>
    <w:rsid w:val="00EF0C5A"/>
    <w:rsid w:val="00F31F7C"/>
    <w:rsid w:val="00F43A05"/>
    <w:rsid w:val="00F654DC"/>
    <w:rsid w:val="00F665F8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7D06A"/>
  <w15:docId w15:val="{BC107D38-C1E7-7F45-B3B7-14D74536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2966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2023-02-14T20:29:00Z</dcterms:created>
  <dcterms:modified xsi:type="dcterms:W3CDTF">2023-02-14T20:29:00Z</dcterms:modified>
</cp:coreProperties>
</file>